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308C0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1893A0EB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729111D0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新晃侗族自治县70周年县庆</w:t>
      </w:r>
    </w:p>
    <w:p w14:paraId="42654C7A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相关摄影作品征集范围</w:t>
      </w:r>
    </w:p>
    <w:p w14:paraId="4333BE29">
      <w:pPr>
        <w:overflowPunct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 w14:paraId="3312FC91">
      <w:pPr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交通：道路（泥巴路、乡村花阶路、龙溪口花阶路、石板路、古驿道等）、货运（肩挑背扛、马车运输、板车运输、船运等）、城市公共交通（人力车、马车等）、车站（80年代前的新晃汽车站、火车站等）、龙溪口渡口（木船摆渡、机帆船过渡）、帆船、拉纤等。</w:t>
      </w:r>
    </w:p>
    <w:p w14:paraId="7A702010">
      <w:pPr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2.古建筑：波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洲</w:t>
      </w:r>
      <w:r>
        <w:rPr>
          <w:rFonts w:ascii="Times New Roman" w:hAnsi="Times New Roman" w:eastAsia="仿宋_GB2312" w:cs="Times New Roman"/>
          <w:sz w:val="32"/>
          <w:szCs w:val="32"/>
        </w:rPr>
        <w:t>、鱼市、中寨等集镇、老晃城松林寺（祖师殿）、老晃城观音阁、祠堂（龙溪口姚氏宗祠、陈氏宗祠、新晃城张氏宗祠、吴氏宗祠、杨氏宗祠等）、龙溪口（万寿宫、禹王宫、太平宫、木器社牌楼、窨子（龚信泰、吴敦厚等）、正街、万寿街、福寿街等）、波州衡州馆、凉亭（中寨禾翠亭、中寨洪水坳凉亭、鱼市鸭塘坳凉亭等）、风雨桥（禾滩风雨桥、坳背罗罗家桥、中寨老风雨桥、黄雷桂梧溪风雨桥等）、水井（三拱桥风和井等）、伯陵大桥遗址等。</w:t>
      </w:r>
    </w:p>
    <w:p w14:paraId="3A8AFA67">
      <w:pPr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民风民俗：侗苗男女服饰，老人（包小脚、穿长衫、包丝帕、捆腰带、打绑腿等）、儿童（穿便衣、包丝帕等）、赶坳、行歌坐夜、马灯接亲、哭嫁、接亲打花猫、吃衣禄、出闺（搭露水帕、披露水衣等）、唱丧堂歌、出殡、舞龙灯（炸丢丢摆等）、舞狮子、采茶灯、扒龙船、打猎（扛猎枪提觅子）、送彩（匾）、送担子（送礼）、宴席、打啵罗等。</w:t>
      </w:r>
    </w:p>
    <w:p w14:paraId="00B50D2D">
      <w:pPr>
        <w:overflowPunct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生产生活：房屋（茅草屋、土砖屋等）开秧门、做炸粉、舀纸、水车、碾坊、裁缝铺、打铁、交预购猪、上公粮、扛架子猪、鸭客放鸭、石灰窑、手工做砖瓦、打草鞋、剥桐子、树屋排扇、抢抛梁粑、小人书摊等。</w:t>
      </w:r>
    </w:p>
    <w:p w14:paraId="3CC71CF6">
      <w:pPr>
        <w:overflowPunct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商贸：副食品公司门市部、土产公司门市部、百货公司龙溪口门市部、龙溪口三拱桥木材市场、龙溪口牛市（牛场坝、浮桥口、兴隆等处）、猪场、县城（包括龙溪口）集市（卖蓝靛、染布、卖柴、粉摊、卖糠、汤锅、布摊（米尺量布）、卖冰棒等）等。</w:t>
      </w:r>
    </w:p>
    <w:p w14:paraId="3DAEEA40">
      <w:pPr>
        <w:overflowPunct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6.产业发展：黄牛、黄精、龙脑、五倍子蜂蜜等特色农产品组图。汞矿全貌、秦汉火法开采遗址、生产老照片。精细化工生产车间、各类产品。“晃牛保”上市交易发布现场。国际陆港装卸场景等。</w:t>
      </w:r>
    </w:p>
    <w:p w14:paraId="7A5D793B">
      <w:pPr>
        <w:overflowPunct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7.反映新晃各时期的照片，包括家庭照、结婚照、生活照、工作照、活动照、集体照、建筑照等老照片。</w:t>
      </w:r>
    </w:p>
    <w:p w14:paraId="6F00C06C">
      <w:pPr>
        <w:overflowPunct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8.反映新晃红色文化的照片，包括红二、六军团在晃，与唐伯赓同志和便水战役等相关的历史照片。</w:t>
      </w:r>
    </w:p>
    <w:p w14:paraId="0AE2CFF8">
      <w:pPr>
        <w:overflowPunct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9.风景照片，比如夜郎谷全景，道丁村、坪南村、美岩村等村梯田的春、夏、秋、冬四季组图，向家地的荷花池、悬棺、回龙寺及红色文化系列，暮山坪和桂花岛一带全景、美景系列。</w:t>
      </w:r>
    </w:p>
    <w:p w14:paraId="3A5123C0">
      <w:pPr>
        <w:overflowPunct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10.其它反映新晃已经消失的民风民俗、社会生活、生产交易、古建筑等方面的照片。</w:t>
      </w:r>
    </w:p>
    <w:p w14:paraId="56D2AE5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C54B9"/>
    <w:rsid w:val="05DC54B9"/>
    <w:rsid w:val="48D8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2025-12-30T03:04:00Z</dcterms:created>
  <dc:creator>蝎子莱莱</dc:creator>
  <cp:lastModifiedBy>蝎子莱莱</cp:lastModifiedBy>
  <dcterms:modified xsi:type="dcterms:W3CDTF">2025-12-30T03:04:39Z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AEA8A7AB065F47E39B3470D24C8B7E38_11</vt:lpwstr>
  </property>
  <property fmtid="{D5CDD505-2E9C-101B-9397-08002B2CF9AE}" pid="4" name="KSOTemplateDocerSaveRecord">
    <vt:lpwstr>eyJoZGlkIjoiZGJmODQ3OTliY2JlNzM4MjQ2NzMxNTgwYjY5MzBlMDciLCJ1c2VySWQiOiIyNzkyOTY5NTYifQ==</vt:lpwstr>
  </property>
</Properties>
</file>